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Pr="003E4652" w:rsidRDefault="008B4198" w:rsidP="00A76A0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E4652">
        <w:rPr>
          <w:rFonts w:asciiTheme="majorBidi" w:hAnsiTheme="majorBidi" w:cstheme="majorBidi"/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A76A07" w:rsidRPr="003E4652">
        <w:rPr>
          <w:rFonts w:asciiTheme="majorBidi" w:hAnsiTheme="majorBidi" w:cstheme="majorBidi"/>
          <w:b/>
          <w:sz w:val="28"/>
          <w:szCs w:val="28"/>
        </w:rPr>
        <w:t>Золотухинская</w:t>
      </w:r>
      <w:proofErr w:type="spellEnd"/>
      <w:r w:rsidR="00A76A07" w:rsidRPr="003E4652">
        <w:rPr>
          <w:rFonts w:asciiTheme="majorBidi" w:hAnsiTheme="majorBidi" w:cstheme="majorBidi"/>
          <w:b/>
          <w:sz w:val="28"/>
          <w:szCs w:val="28"/>
        </w:rPr>
        <w:t xml:space="preserve"> основная общеобразовательная школа» </w:t>
      </w:r>
      <w:proofErr w:type="spellStart"/>
      <w:r w:rsidR="00A76A07" w:rsidRPr="003E4652">
        <w:rPr>
          <w:rFonts w:asciiTheme="majorBidi" w:hAnsiTheme="majorBidi" w:cstheme="majorBidi"/>
          <w:b/>
          <w:sz w:val="28"/>
          <w:szCs w:val="28"/>
        </w:rPr>
        <w:t>Золотухинского</w:t>
      </w:r>
      <w:proofErr w:type="spellEnd"/>
      <w:r w:rsidR="00A76A07" w:rsidRPr="003E4652">
        <w:rPr>
          <w:rFonts w:asciiTheme="majorBidi" w:hAnsiTheme="majorBidi" w:cstheme="majorBidi"/>
          <w:b/>
          <w:sz w:val="28"/>
          <w:szCs w:val="28"/>
        </w:rPr>
        <w:t xml:space="preserve"> района Курской области</w:t>
      </w:r>
    </w:p>
    <w:p w:rsidR="00E8602F" w:rsidRPr="003E4652" w:rsidRDefault="00E8602F" w:rsidP="00A76A0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3E4652">
        <w:tc>
          <w:tcPr>
            <w:tcW w:w="3273" w:type="dxa"/>
          </w:tcPr>
          <w:p w:rsidR="006E1004" w:rsidRPr="003E4652" w:rsidRDefault="006E1004" w:rsidP="006E1004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1004" w:rsidRPr="003E4652" w:rsidRDefault="006E1004" w:rsidP="006E1004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E4652">
              <w:rPr>
                <w:rFonts w:asciiTheme="majorBidi" w:hAnsiTheme="majorBidi" w:cstheme="majorBidi"/>
                <w:b/>
                <w:sz w:val="24"/>
                <w:szCs w:val="24"/>
              </w:rPr>
              <w:t>РАССМОТРЕНО</w:t>
            </w:r>
          </w:p>
          <w:p w:rsidR="006E1004" w:rsidRPr="003E4652" w:rsidRDefault="006E1004" w:rsidP="006E1004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E4652">
              <w:rPr>
                <w:rFonts w:asciiTheme="majorBidi" w:hAnsiTheme="majorBidi" w:cstheme="majorBidi"/>
                <w:b/>
                <w:sz w:val="24"/>
                <w:szCs w:val="24"/>
              </w:rPr>
              <w:t>Педагогический совет</w:t>
            </w:r>
          </w:p>
          <w:p w:rsidR="006E1004" w:rsidRPr="003E4652" w:rsidRDefault="006E1004" w:rsidP="006E1004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E4652">
              <w:rPr>
                <w:rFonts w:asciiTheme="majorBidi" w:hAnsiTheme="majorBidi" w:cstheme="majorBidi"/>
                <w:b/>
                <w:sz w:val="24"/>
                <w:szCs w:val="24"/>
              </w:rPr>
              <w:t>Председатель педагогического совета</w:t>
            </w:r>
          </w:p>
          <w:p w:rsidR="006E1004" w:rsidRPr="003E4652" w:rsidRDefault="006E1004" w:rsidP="006E1004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E4652">
              <w:rPr>
                <w:rFonts w:asciiTheme="majorBidi" w:hAnsiTheme="majorBidi" w:cstheme="majorBidi"/>
                <w:b/>
                <w:sz w:val="24"/>
                <w:szCs w:val="24"/>
              </w:rPr>
              <w:t>Карпова Надежда Павловна</w:t>
            </w:r>
          </w:p>
          <w:p w:rsidR="006E1004" w:rsidRPr="003E4652" w:rsidRDefault="002A5D25" w:rsidP="006E1004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E4652">
              <w:rPr>
                <w:rFonts w:asciiTheme="majorBidi" w:hAnsiTheme="majorBidi" w:cstheme="majorBidi"/>
                <w:b/>
                <w:sz w:val="24"/>
                <w:szCs w:val="24"/>
              </w:rPr>
              <w:t>Протокол №</w:t>
            </w:r>
            <w:r w:rsidR="006E1004" w:rsidRPr="003E4652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  <w:p w:rsidR="006E1004" w:rsidRPr="003E4652" w:rsidRDefault="006E1004" w:rsidP="00DB1508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E4652">
              <w:rPr>
                <w:rFonts w:asciiTheme="majorBidi" w:hAnsiTheme="majorBidi" w:cstheme="majorBidi"/>
                <w:b/>
                <w:sz w:val="24"/>
                <w:szCs w:val="24"/>
              </w:rPr>
              <w:t>от “31.08.2023”</w:t>
            </w:r>
          </w:p>
          <w:p w:rsidR="006E1004" w:rsidRPr="003E4652" w:rsidRDefault="006E1004" w:rsidP="006E1004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E1004" w:rsidRPr="003E4652" w:rsidRDefault="006E1004" w:rsidP="00CA5D6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E4652" w:rsidRDefault="007B5622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E4652" w:rsidRDefault="007B5622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3A7E5F" w:rsidRPr="003E4652" w:rsidRDefault="006E1004" w:rsidP="000454D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E4652">
              <w:rPr>
                <w:rFonts w:asciiTheme="majorBidi" w:hAnsiTheme="majorBidi" w:cstheme="majorBidi"/>
                <w:b/>
                <w:sz w:val="24"/>
                <w:szCs w:val="24"/>
              </w:rPr>
              <w:t>УТВЕРЖДЕНО</w:t>
            </w:r>
          </w:p>
          <w:p w:rsidR="007B5622" w:rsidRPr="003E4652" w:rsidRDefault="007B5622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E4652">
              <w:rPr>
                <w:rFonts w:asciiTheme="majorBidi" w:hAnsiTheme="majorBidi" w:cstheme="majorBidi"/>
                <w:b/>
                <w:sz w:val="24"/>
                <w:szCs w:val="24"/>
              </w:rPr>
              <w:t>директор</w:t>
            </w:r>
          </w:p>
          <w:p w:rsidR="007B5622" w:rsidRPr="003E4652" w:rsidRDefault="007B5622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E4652">
              <w:rPr>
                <w:rFonts w:asciiTheme="majorBidi" w:hAnsiTheme="majorBidi" w:cstheme="majorBidi"/>
                <w:b/>
                <w:sz w:val="24"/>
                <w:szCs w:val="24"/>
              </w:rPr>
              <w:t>Тишина Наталья Павловна</w:t>
            </w:r>
          </w:p>
          <w:p w:rsidR="007B5622" w:rsidRPr="003E4652" w:rsidRDefault="002A5D25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E4652">
              <w:rPr>
                <w:rFonts w:asciiTheme="majorBidi" w:hAnsiTheme="majorBidi" w:cstheme="majorBidi"/>
                <w:b/>
                <w:sz w:val="24"/>
                <w:szCs w:val="24"/>
              </w:rPr>
              <w:t>Протокол №</w:t>
            </w:r>
            <w:r w:rsidR="007B5622" w:rsidRPr="003E4652">
              <w:rPr>
                <w:rFonts w:asciiTheme="majorBidi" w:hAnsiTheme="majorBidi" w:cstheme="majorBidi"/>
                <w:b/>
                <w:sz w:val="24"/>
                <w:szCs w:val="24"/>
              </w:rPr>
              <w:t>46</w:t>
            </w:r>
          </w:p>
          <w:p w:rsidR="007B5622" w:rsidRPr="003E4652" w:rsidRDefault="007B5622" w:rsidP="007B5622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3E4652">
              <w:rPr>
                <w:rFonts w:asciiTheme="majorBidi" w:hAnsiTheme="majorBidi" w:cstheme="majorBidi"/>
                <w:b/>
                <w:sz w:val="24"/>
                <w:szCs w:val="24"/>
              </w:rPr>
              <w:t>от</w:t>
            </w:r>
            <w:r w:rsidRPr="003E4652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3E4652" w:rsidRDefault="007B5622" w:rsidP="007B5622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3E4652" w:rsidRDefault="0030678A" w:rsidP="00CA5D63">
      <w:pPr>
        <w:jc w:val="center"/>
        <w:rPr>
          <w:rFonts w:asciiTheme="majorBidi" w:hAnsiTheme="majorBidi" w:cstheme="majorBidi"/>
          <w:b/>
          <w:i/>
          <w:sz w:val="36"/>
          <w:szCs w:val="36"/>
        </w:rPr>
      </w:pPr>
      <w:r w:rsidRPr="003E4652">
        <w:rPr>
          <w:rFonts w:asciiTheme="majorBidi" w:hAnsiTheme="majorBidi" w:cstheme="majorBidi"/>
          <w:b/>
          <w:i/>
          <w:sz w:val="36"/>
          <w:szCs w:val="36"/>
        </w:rPr>
        <w:t>УЧЕБНЫЙ ПЛАН</w:t>
      </w:r>
    </w:p>
    <w:p w:rsidR="00E24C8D" w:rsidRPr="003E4652" w:rsidRDefault="00E24C8D" w:rsidP="00344318">
      <w:pPr>
        <w:jc w:val="center"/>
        <w:rPr>
          <w:rFonts w:asciiTheme="majorBidi" w:hAnsiTheme="majorBidi" w:cstheme="majorBidi"/>
          <w:b/>
          <w:i/>
          <w:sz w:val="36"/>
          <w:szCs w:val="36"/>
        </w:rPr>
      </w:pPr>
      <w:r w:rsidRPr="003E4652">
        <w:rPr>
          <w:rFonts w:asciiTheme="majorBidi" w:hAnsiTheme="majorBidi" w:cstheme="majorBidi"/>
          <w:b/>
          <w:i/>
          <w:sz w:val="36"/>
          <w:szCs w:val="36"/>
        </w:rPr>
        <w:t>основного общего образования</w:t>
      </w:r>
    </w:p>
    <w:p w:rsidR="0030678A" w:rsidRPr="003E4652" w:rsidRDefault="0030678A" w:rsidP="00CA5D63">
      <w:pPr>
        <w:jc w:val="center"/>
        <w:rPr>
          <w:rFonts w:asciiTheme="majorBidi" w:hAnsiTheme="majorBidi" w:cstheme="majorBidi"/>
          <w:b/>
          <w:i/>
          <w:sz w:val="36"/>
          <w:szCs w:val="36"/>
        </w:rPr>
      </w:pPr>
      <w:r w:rsidRPr="003E4652">
        <w:rPr>
          <w:rFonts w:asciiTheme="majorBidi" w:hAnsiTheme="majorBidi" w:cstheme="majorBidi"/>
          <w:b/>
          <w:i/>
          <w:sz w:val="36"/>
          <w:szCs w:val="36"/>
        </w:rPr>
        <w:t xml:space="preserve">на </w:t>
      </w:r>
      <w:r w:rsidR="00BA6E11" w:rsidRPr="003E4652">
        <w:rPr>
          <w:rFonts w:asciiTheme="majorBidi" w:hAnsiTheme="majorBidi" w:cstheme="majorBidi"/>
          <w:b/>
          <w:i/>
          <w:sz w:val="36"/>
          <w:szCs w:val="36"/>
        </w:rPr>
        <w:t>2023 –</w:t>
      </w:r>
      <w:r w:rsidR="006A6072" w:rsidRPr="003E4652">
        <w:rPr>
          <w:rFonts w:asciiTheme="majorBidi" w:hAnsiTheme="majorBidi" w:cstheme="majorBidi"/>
          <w:b/>
          <w:i/>
          <w:sz w:val="36"/>
          <w:szCs w:val="36"/>
        </w:rPr>
        <w:t xml:space="preserve"> </w:t>
      </w:r>
      <w:r w:rsidR="00BA6E11" w:rsidRPr="003E4652">
        <w:rPr>
          <w:rFonts w:asciiTheme="majorBidi" w:hAnsiTheme="majorBidi" w:cstheme="majorBidi"/>
          <w:b/>
          <w:i/>
          <w:sz w:val="36"/>
          <w:szCs w:val="36"/>
        </w:rPr>
        <w:t>2024</w:t>
      </w:r>
      <w:r w:rsidRPr="003E4652">
        <w:rPr>
          <w:rFonts w:asciiTheme="majorBidi" w:hAnsiTheme="majorBidi" w:cstheme="majorBidi"/>
          <w:b/>
          <w:i/>
          <w:sz w:val="36"/>
          <w:szCs w:val="36"/>
        </w:rPr>
        <w:t xml:space="preserve"> учебный год</w:t>
      </w:r>
    </w:p>
    <w:p w:rsidR="0030678A" w:rsidRPr="003E4652" w:rsidRDefault="0030678A" w:rsidP="00CA5D63">
      <w:pPr>
        <w:jc w:val="center"/>
        <w:rPr>
          <w:rFonts w:asciiTheme="majorBidi" w:hAnsiTheme="majorBidi" w:cstheme="majorBidi"/>
          <w:b/>
          <w:i/>
          <w:sz w:val="36"/>
          <w:szCs w:val="36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3E4652" w:rsidRDefault="006B6902" w:rsidP="00F93659">
      <w:pPr>
        <w:jc w:val="center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3E4652">
        <w:rPr>
          <w:rFonts w:asciiTheme="majorBidi" w:hAnsiTheme="majorBidi" w:cstheme="majorBidi"/>
          <w:b/>
          <w:sz w:val="28"/>
          <w:szCs w:val="28"/>
        </w:rPr>
        <w:t>Золотухинский</w:t>
      </w:r>
      <w:proofErr w:type="spellEnd"/>
      <w:r w:rsidRPr="003E4652">
        <w:rPr>
          <w:rFonts w:asciiTheme="majorBidi" w:hAnsiTheme="majorBidi" w:cstheme="majorBidi"/>
          <w:b/>
          <w:sz w:val="28"/>
          <w:szCs w:val="28"/>
        </w:rPr>
        <w:t xml:space="preserve"> муниципальный район, Курская область</w:t>
      </w:r>
      <w:r w:rsidR="0030678A" w:rsidRPr="003E4652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3E4652">
        <w:rPr>
          <w:rFonts w:asciiTheme="majorBidi" w:hAnsiTheme="majorBidi" w:cstheme="majorBidi"/>
          <w:b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3E4652">
        <w:rPr>
          <w:rFonts w:asciiTheme="majorBidi" w:hAnsiTheme="majorBidi" w:cstheme="majorBidi"/>
          <w:b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Золотухинская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Золотухинского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Курской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Золотухинская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Золотухинского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Курской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Золотухинская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Золотухинского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Курской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Золотухинская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Золотухинского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Курской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Золотухинская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школа»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Золотухинского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Курской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80757C" w:rsidTr="003E4652">
        <w:tc>
          <w:tcPr>
            <w:tcW w:w="4013" w:type="dxa"/>
            <w:vMerge w:val="restart"/>
            <w:shd w:val="clear" w:color="auto" w:fill="D9D9D9"/>
          </w:tcPr>
          <w:p w:rsidR="0080757C" w:rsidRDefault="000C769C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80757C" w:rsidRDefault="000C769C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80757C" w:rsidRDefault="000C769C">
            <w:pPr>
              <w:jc w:val="center"/>
            </w:pPr>
            <w:r>
              <w:rPr>
                <w:b/>
              </w:rPr>
              <w:t xml:space="preserve">Количество часов в </w:t>
            </w:r>
            <w:r>
              <w:rPr>
                <w:b/>
              </w:rPr>
              <w:t>неделю</w:t>
            </w:r>
          </w:p>
        </w:tc>
      </w:tr>
      <w:tr w:rsidR="0080757C" w:rsidTr="003E4652">
        <w:tc>
          <w:tcPr>
            <w:tcW w:w="4013" w:type="dxa"/>
            <w:vMerge/>
          </w:tcPr>
          <w:p w:rsidR="0080757C" w:rsidRDefault="0080757C"/>
        </w:tc>
        <w:tc>
          <w:tcPr>
            <w:tcW w:w="4012" w:type="dxa"/>
            <w:vMerge/>
          </w:tcPr>
          <w:p w:rsidR="0080757C" w:rsidRDefault="0080757C"/>
        </w:tc>
        <w:tc>
          <w:tcPr>
            <w:tcW w:w="1303" w:type="dxa"/>
            <w:shd w:val="clear" w:color="auto" w:fill="D9D9D9"/>
          </w:tcPr>
          <w:p w:rsidR="0080757C" w:rsidRDefault="000C769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80757C" w:rsidRDefault="000C769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80757C" w:rsidRDefault="000C769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80757C" w:rsidRDefault="000C769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80757C" w:rsidRDefault="000C769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0757C" w:rsidTr="003E4652">
        <w:tc>
          <w:tcPr>
            <w:tcW w:w="14768" w:type="dxa"/>
            <w:gridSpan w:val="7"/>
            <w:shd w:val="clear" w:color="auto" w:fill="FFFFB3"/>
          </w:tcPr>
          <w:p w:rsidR="0080757C" w:rsidRDefault="000C769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0757C" w:rsidTr="003E4652">
        <w:tc>
          <w:tcPr>
            <w:tcW w:w="4013" w:type="dxa"/>
            <w:vMerge w:val="restart"/>
          </w:tcPr>
          <w:p w:rsidR="0080757C" w:rsidRDefault="000C769C">
            <w:r>
              <w:t>Русский язык и литература</w:t>
            </w:r>
          </w:p>
        </w:tc>
        <w:tc>
          <w:tcPr>
            <w:tcW w:w="4012" w:type="dxa"/>
          </w:tcPr>
          <w:p w:rsidR="0080757C" w:rsidRDefault="000C769C">
            <w:r>
              <w:t>Русский язык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3</w:t>
            </w:r>
          </w:p>
        </w:tc>
      </w:tr>
      <w:tr w:rsidR="0080757C" w:rsidTr="003E4652">
        <w:tc>
          <w:tcPr>
            <w:tcW w:w="4013" w:type="dxa"/>
            <w:vMerge/>
          </w:tcPr>
          <w:p w:rsidR="0080757C" w:rsidRDefault="0080757C"/>
        </w:tc>
        <w:tc>
          <w:tcPr>
            <w:tcW w:w="4012" w:type="dxa"/>
          </w:tcPr>
          <w:p w:rsidR="0080757C" w:rsidRDefault="000C769C">
            <w:r>
              <w:t>Литература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3</w:t>
            </w:r>
          </w:p>
        </w:tc>
      </w:tr>
      <w:tr w:rsidR="0080757C" w:rsidTr="003E4652">
        <w:tc>
          <w:tcPr>
            <w:tcW w:w="4013" w:type="dxa"/>
            <w:vMerge w:val="restart"/>
          </w:tcPr>
          <w:p w:rsidR="0080757C" w:rsidRDefault="000C769C">
            <w:r>
              <w:t>Родной язык и родная литература</w:t>
            </w:r>
          </w:p>
        </w:tc>
        <w:tc>
          <w:tcPr>
            <w:tcW w:w="4012" w:type="dxa"/>
          </w:tcPr>
          <w:p w:rsidR="0080757C" w:rsidRDefault="000C769C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0.5</w:t>
            </w:r>
          </w:p>
        </w:tc>
      </w:tr>
      <w:tr w:rsidR="0080757C" w:rsidTr="003E4652">
        <w:tc>
          <w:tcPr>
            <w:tcW w:w="4013" w:type="dxa"/>
            <w:vMerge/>
          </w:tcPr>
          <w:p w:rsidR="0080757C" w:rsidRDefault="0080757C"/>
        </w:tc>
        <w:tc>
          <w:tcPr>
            <w:tcW w:w="4012" w:type="dxa"/>
          </w:tcPr>
          <w:p w:rsidR="0080757C" w:rsidRDefault="000C769C">
            <w:r>
              <w:t>Родная литература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0.5</w:t>
            </w:r>
          </w:p>
        </w:tc>
      </w:tr>
      <w:tr w:rsidR="0080757C" w:rsidTr="003E4652">
        <w:tc>
          <w:tcPr>
            <w:tcW w:w="4013" w:type="dxa"/>
          </w:tcPr>
          <w:p w:rsidR="0080757C" w:rsidRDefault="000C769C">
            <w:r>
              <w:t>Иностранные языки</w:t>
            </w:r>
          </w:p>
        </w:tc>
        <w:tc>
          <w:tcPr>
            <w:tcW w:w="4012" w:type="dxa"/>
          </w:tcPr>
          <w:p w:rsidR="0080757C" w:rsidRDefault="000C769C">
            <w:r>
              <w:t>Иностранный язык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3</w:t>
            </w:r>
          </w:p>
        </w:tc>
      </w:tr>
      <w:tr w:rsidR="0080757C" w:rsidTr="003E4652">
        <w:tc>
          <w:tcPr>
            <w:tcW w:w="4013" w:type="dxa"/>
            <w:vMerge w:val="restart"/>
          </w:tcPr>
          <w:p w:rsidR="0080757C" w:rsidRDefault="000C769C">
            <w:r>
              <w:t>Математика и информатика</w:t>
            </w:r>
          </w:p>
        </w:tc>
        <w:tc>
          <w:tcPr>
            <w:tcW w:w="4012" w:type="dxa"/>
          </w:tcPr>
          <w:p w:rsidR="0080757C" w:rsidRDefault="000C769C">
            <w:r>
              <w:t>Математика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</w:tr>
      <w:tr w:rsidR="0080757C" w:rsidTr="003E4652">
        <w:tc>
          <w:tcPr>
            <w:tcW w:w="4013" w:type="dxa"/>
            <w:vMerge/>
          </w:tcPr>
          <w:p w:rsidR="0080757C" w:rsidRDefault="0080757C"/>
        </w:tc>
        <w:tc>
          <w:tcPr>
            <w:tcW w:w="4012" w:type="dxa"/>
          </w:tcPr>
          <w:p w:rsidR="0080757C" w:rsidRDefault="000C769C">
            <w:r>
              <w:t>Алгебра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3</w:t>
            </w:r>
          </w:p>
        </w:tc>
      </w:tr>
      <w:tr w:rsidR="0080757C" w:rsidTr="003E4652">
        <w:tc>
          <w:tcPr>
            <w:tcW w:w="4013" w:type="dxa"/>
            <w:vMerge/>
          </w:tcPr>
          <w:p w:rsidR="0080757C" w:rsidRDefault="0080757C"/>
        </w:tc>
        <w:tc>
          <w:tcPr>
            <w:tcW w:w="4012" w:type="dxa"/>
          </w:tcPr>
          <w:p w:rsidR="0080757C" w:rsidRDefault="000C769C">
            <w:r>
              <w:t>Геометрия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</w:tr>
      <w:tr w:rsidR="0080757C" w:rsidTr="003E4652">
        <w:tc>
          <w:tcPr>
            <w:tcW w:w="4013" w:type="dxa"/>
            <w:vMerge/>
          </w:tcPr>
          <w:p w:rsidR="0080757C" w:rsidRDefault="0080757C"/>
        </w:tc>
        <w:tc>
          <w:tcPr>
            <w:tcW w:w="4012" w:type="dxa"/>
          </w:tcPr>
          <w:p w:rsidR="0080757C" w:rsidRDefault="000C769C">
            <w:r>
              <w:t>Вероятность и статистика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</w:tr>
      <w:tr w:rsidR="0080757C" w:rsidTr="003E4652">
        <w:tc>
          <w:tcPr>
            <w:tcW w:w="4013" w:type="dxa"/>
            <w:vMerge/>
          </w:tcPr>
          <w:p w:rsidR="0080757C" w:rsidRDefault="0080757C"/>
        </w:tc>
        <w:tc>
          <w:tcPr>
            <w:tcW w:w="4012" w:type="dxa"/>
          </w:tcPr>
          <w:p w:rsidR="0080757C" w:rsidRDefault="000C769C">
            <w:r>
              <w:t>Информатика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</w:tr>
      <w:tr w:rsidR="0080757C" w:rsidTr="003E4652">
        <w:tc>
          <w:tcPr>
            <w:tcW w:w="4013" w:type="dxa"/>
            <w:vMerge w:val="restart"/>
          </w:tcPr>
          <w:p w:rsidR="0080757C" w:rsidRDefault="000C769C">
            <w:r>
              <w:t>Общественно-научные предметы</w:t>
            </w:r>
          </w:p>
        </w:tc>
        <w:tc>
          <w:tcPr>
            <w:tcW w:w="4012" w:type="dxa"/>
          </w:tcPr>
          <w:p w:rsidR="0080757C" w:rsidRDefault="000C769C">
            <w:r>
              <w:t>История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</w:tr>
      <w:tr w:rsidR="0080757C" w:rsidTr="003E4652">
        <w:tc>
          <w:tcPr>
            <w:tcW w:w="4013" w:type="dxa"/>
            <w:vMerge/>
          </w:tcPr>
          <w:p w:rsidR="0080757C" w:rsidRDefault="0080757C"/>
        </w:tc>
        <w:tc>
          <w:tcPr>
            <w:tcW w:w="4012" w:type="dxa"/>
          </w:tcPr>
          <w:p w:rsidR="0080757C" w:rsidRDefault="000C769C">
            <w:r>
              <w:t>Обществознание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</w:tr>
      <w:tr w:rsidR="0080757C" w:rsidTr="003E4652">
        <w:tc>
          <w:tcPr>
            <w:tcW w:w="4013" w:type="dxa"/>
            <w:vMerge/>
          </w:tcPr>
          <w:p w:rsidR="0080757C" w:rsidRDefault="0080757C"/>
        </w:tc>
        <w:tc>
          <w:tcPr>
            <w:tcW w:w="4012" w:type="dxa"/>
          </w:tcPr>
          <w:p w:rsidR="0080757C" w:rsidRDefault="000C769C">
            <w:r>
              <w:t>География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</w:tr>
      <w:tr w:rsidR="0080757C" w:rsidTr="003E4652">
        <w:tc>
          <w:tcPr>
            <w:tcW w:w="4013" w:type="dxa"/>
            <w:vMerge w:val="restart"/>
          </w:tcPr>
          <w:p w:rsidR="0080757C" w:rsidRDefault="000C769C">
            <w:proofErr w:type="spellStart"/>
            <w:r>
              <w:t>Естественно-научные</w:t>
            </w:r>
            <w:proofErr w:type="spellEnd"/>
            <w:r>
              <w:t xml:space="preserve"> предметы</w:t>
            </w:r>
          </w:p>
        </w:tc>
        <w:tc>
          <w:tcPr>
            <w:tcW w:w="4012" w:type="dxa"/>
          </w:tcPr>
          <w:p w:rsidR="0080757C" w:rsidRDefault="000C769C">
            <w:r>
              <w:t>Физика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3</w:t>
            </w:r>
          </w:p>
        </w:tc>
      </w:tr>
      <w:tr w:rsidR="0080757C" w:rsidTr="003E4652">
        <w:tc>
          <w:tcPr>
            <w:tcW w:w="4013" w:type="dxa"/>
            <w:vMerge/>
          </w:tcPr>
          <w:p w:rsidR="0080757C" w:rsidRDefault="0080757C"/>
        </w:tc>
        <w:tc>
          <w:tcPr>
            <w:tcW w:w="4012" w:type="dxa"/>
          </w:tcPr>
          <w:p w:rsidR="0080757C" w:rsidRDefault="000C769C">
            <w:r>
              <w:t>Химия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</w:tr>
      <w:tr w:rsidR="0080757C" w:rsidTr="003E4652">
        <w:tc>
          <w:tcPr>
            <w:tcW w:w="4013" w:type="dxa"/>
            <w:vMerge/>
          </w:tcPr>
          <w:p w:rsidR="0080757C" w:rsidRDefault="0080757C"/>
        </w:tc>
        <w:tc>
          <w:tcPr>
            <w:tcW w:w="4012" w:type="dxa"/>
          </w:tcPr>
          <w:p w:rsidR="0080757C" w:rsidRDefault="000C769C">
            <w:r>
              <w:t>Биология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</w:tr>
      <w:tr w:rsidR="0080757C" w:rsidTr="003E4652">
        <w:tc>
          <w:tcPr>
            <w:tcW w:w="4013" w:type="dxa"/>
            <w:vMerge w:val="restart"/>
          </w:tcPr>
          <w:p w:rsidR="0080757C" w:rsidRDefault="000C769C">
            <w:r>
              <w:t>Искусство</w:t>
            </w:r>
          </w:p>
        </w:tc>
        <w:tc>
          <w:tcPr>
            <w:tcW w:w="4012" w:type="dxa"/>
          </w:tcPr>
          <w:p w:rsidR="0080757C" w:rsidRDefault="000C769C">
            <w:r>
              <w:t>Изобразительное искусство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</w:tr>
      <w:tr w:rsidR="0080757C" w:rsidTr="003E4652">
        <w:tc>
          <w:tcPr>
            <w:tcW w:w="4013" w:type="dxa"/>
            <w:vMerge/>
          </w:tcPr>
          <w:p w:rsidR="0080757C" w:rsidRDefault="0080757C"/>
        </w:tc>
        <w:tc>
          <w:tcPr>
            <w:tcW w:w="4012" w:type="dxa"/>
          </w:tcPr>
          <w:p w:rsidR="0080757C" w:rsidRDefault="000C769C">
            <w:r>
              <w:t>Музыка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</w:tr>
      <w:tr w:rsidR="0080757C" w:rsidTr="003E4652">
        <w:tc>
          <w:tcPr>
            <w:tcW w:w="4013" w:type="dxa"/>
          </w:tcPr>
          <w:p w:rsidR="0080757C" w:rsidRDefault="000C769C">
            <w:r>
              <w:t>Технология</w:t>
            </w:r>
          </w:p>
        </w:tc>
        <w:tc>
          <w:tcPr>
            <w:tcW w:w="4012" w:type="dxa"/>
          </w:tcPr>
          <w:p w:rsidR="0080757C" w:rsidRDefault="000C769C">
            <w:r>
              <w:t>Технология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</w:tr>
      <w:tr w:rsidR="0080757C" w:rsidTr="003E4652">
        <w:tc>
          <w:tcPr>
            <w:tcW w:w="4013" w:type="dxa"/>
            <w:vMerge w:val="restart"/>
          </w:tcPr>
          <w:p w:rsidR="0080757C" w:rsidRDefault="000C769C">
            <w:r>
              <w:t>Физическая культура и</w:t>
            </w:r>
            <w:r>
              <w:t xml:space="preserve"> основы безопасности жизнедеятельности</w:t>
            </w:r>
          </w:p>
        </w:tc>
        <w:tc>
          <w:tcPr>
            <w:tcW w:w="4012" w:type="dxa"/>
          </w:tcPr>
          <w:p w:rsidR="0080757C" w:rsidRDefault="000C769C">
            <w:r>
              <w:t>Физическая культура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2</w:t>
            </w:r>
          </w:p>
        </w:tc>
      </w:tr>
      <w:tr w:rsidR="0080757C" w:rsidTr="003E4652">
        <w:tc>
          <w:tcPr>
            <w:tcW w:w="4013" w:type="dxa"/>
            <w:vMerge/>
          </w:tcPr>
          <w:p w:rsidR="0080757C" w:rsidRDefault="0080757C"/>
        </w:tc>
        <w:tc>
          <w:tcPr>
            <w:tcW w:w="4012" w:type="dxa"/>
          </w:tcPr>
          <w:p w:rsidR="0080757C" w:rsidRDefault="000C769C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</w:tr>
      <w:tr w:rsidR="0080757C" w:rsidTr="003E4652">
        <w:tc>
          <w:tcPr>
            <w:tcW w:w="4013" w:type="dxa"/>
          </w:tcPr>
          <w:p w:rsidR="0080757C" w:rsidRDefault="000C769C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80757C" w:rsidRDefault="000C769C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80757C" w:rsidRDefault="000C769C">
            <w:pPr>
              <w:jc w:val="center"/>
            </w:pPr>
            <w:r>
              <w:t>0</w:t>
            </w:r>
          </w:p>
        </w:tc>
      </w:tr>
      <w:tr w:rsidR="0080757C" w:rsidTr="003E4652">
        <w:tc>
          <w:tcPr>
            <w:tcW w:w="8025" w:type="dxa"/>
            <w:gridSpan w:val="2"/>
            <w:shd w:val="clear" w:color="auto" w:fill="00FF00"/>
          </w:tcPr>
          <w:p w:rsidR="0080757C" w:rsidRDefault="000C769C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80757C" w:rsidRDefault="000C769C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80757C" w:rsidRDefault="000C769C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80757C" w:rsidRDefault="000C769C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80757C" w:rsidRDefault="000C769C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80757C" w:rsidRDefault="000C769C">
            <w:pPr>
              <w:jc w:val="center"/>
            </w:pPr>
            <w:r>
              <w:t>33</w:t>
            </w:r>
          </w:p>
        </w:tc>
      </w:tr>
      <w:tr w:rsidR="0080757C" w:rsidTr="003E4652">
        <w:tc>
          <w:tcPr>
            <w:tcW w:w="8025" w:type="dxa"/>
            <w:gridSpan w:val="2"/>
            <w:shd w:val="clear" w:color="auto" w:fill="00FF00"/>
          </w:tcPr>
          <w:p w:rsidR="0080757C" w:rsidRDefault="000C769C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80757C" w:rsidRDefault="000C769C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80757C" w:rsidRDefault="000C769C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80757C" w:rsidRDefault="000C769C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80757C" w:rsidRDefault="000C769C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80757C" w:rsidRDefault="000C769C">
            <w:pPr>
              <w:jc w:val="center"/>
            </w:pPr>
            <w:r>
              <w:t>33</w:t>
            </w:r>
          </w:p>
        </w:tc>
      </w:tr>
      <w:tr w:rsidR="0080757C" w:rsidTr="003E4652">
        <w:tc>
          <w:tcPr>
            <w:tcW w:w="8025" w:type="dxa"/>
            <w:gridSpan w:val="2"/>
            <w:shd w:val="clear" w:color="auto" w:fill="FCE3FC"/>
          </w:tcPr>
          <w:p w:rsidR="0080757C" w:rsidRDefault="000C769C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80757C" w:rsidRDefault="000C769C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80757C" w:rsidRDefault="000C769C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80757C" w:rsidRDefault="000C769C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80757C" w:rsidRDefault="000C769C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80757C" w:rsidRDefault="000C769C">
            <w:pPr>
              <w:jc w:val="center"/>
            </w:pPr>
            <w:r>
              <w:t>34</w:t>
            </w:r>
          </w:p>
        </w:tc>
      </w:tr>
      <w:tr w:rsidR="0080757C" w:rsidTr="003E4652">
        <w:tc>
          <w:tcPr>
            <w:tcW w:w="8025" w:type="dxa"/>
            <w:gridSpan w:val="2"/>
            <w:shd w:val="clear" w:color="auto" w:fill="FCE3FC"/>
          </w:tcPr>
          <w:p w:rsidR="0080757C" w:rsidRDefault="000C769C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80757C" w:rsidRDefault="000C769C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80757C" w:rsidRDefault="000C769C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80757C" w:rsidRDefault="000C769C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80757C" w:rsidRDefault="000C769C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80757C" w:rsidRDefault="000C769C">
            <w:pPr>
              <w:jc w:val="center"/>
            </w:pPr>
            <w:r>
              <w:t>1122</w:t>
            </w:r>
          </w:p>
        </w:tc>
      </w:tr>
    </w:tbl>
    <w:p w:rsidR="0080757C" w:rsidRDefault="000C769C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80757C" w:rsidRDefault="000C769C">
      <w:r>
        <w:t>Муниципальное казенное общеобразовательное учреждение «</w:t>
      </w:r>
      <w:proofErr w:type="spellStart"/>
      <w:r>
        <w:t>Золотухинская</w:t>
      </w:r>
      <w:proofErr w:type="spellEnd"/>
      <w:r>
        <w:t xml:space="preserve"> основная </w:t>
      </w:r>
      <w:r>
        <w:t xml:space="preserve">общеобразовательная школа» </w:t>
      </w:r>
      <w:proofErr w:type="spellStart"/>
      <w:r>
        <w:t>Золотухинского</w:t>
      </w:r>
      <w:proofErr w:type="spellEnd"/>
      <w:r>
        <w:t xml:space="preserve"> района Курской области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80757C">
        <w:tc>
          <w:tcPr>
            <w:tcW w:w="4158" w:type="dxa"/>
            <w:vMerge w:val="restart"/>
            <w:shd w:val="clear" w:color="auto" w:fill="D9D9D9"/>
          </w:tcPr>
          <w:p w:rsidR="0080757C" w:rsidRDefault="000C769C">
            <w:r>
              <w:rPr>
                <w:b/>
              </w:rPr>
              <w:t>Учебные курсы</w:t>
            </w:r>
          </w:p>
          <w:p w:rsidR="0080757C" w:rsidRDefault="0080757C"/>
        </w:tc>
        <w:tc>
          <w:tcPr>
            <w:tcW w:w="10395" w:type="dxa"/>
            <w:gridSpan w:val="5"/>
            <w:shd w:val="clear" w:color="auto" w:fill="D9D9D9"/>
          </w:tcPr>
          <w:p w:rsidR="0080757C" w:rsidRDefault="000C769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0757C">
        <w:tc>
          <w:tcPr>
            <w:tcW w:w="4158" w:type="dxa"/>
            <w:vMerge/>
          </w:tcPr>
          <w:p w:rsidR="0080757C" w:rsidRDefault="0080757C"/>
        </w:tc>
        <w:tc>
          <w:tcPr>
            <w:tcW w:w="2079" w:type="dxa"/>
            <w:shd w:val="clear" w:color="auto" w:fill="D9D9D9"/>
          </w:tcPr>
          <w:p w:rsidR="0080757C" w:rsidRDefault="000C769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80757C" w:rsidRDefault="000C769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80757C" w:rsidRDefault="000C769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80757C" w:rsidRDefault="000C769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80757C" w:rsidRDefault="000C769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«Россия 20 – 21 века»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«Волонтеры»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0.5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Русский язык «На пути к ОГЭ»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«В мире естественных наук»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«Актуальные вопросы обществознания»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«Основы функциональной грамотности»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«Основы финансовой грамотности»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«Разговоры о важном»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«Россия – мои горизонты»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«Вероятность и статистика»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«Баскетбол»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«Весёлые ритмы»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"Самоцветы"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«Я – курянин»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«Английский на 30 баллов»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"Мастерица"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"Актерское мастерство"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"Движение первых"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«Безопасная среда»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 xml:space="preserve">«Вокальное </w:t>
            </w:r>
            <w:r>
              <w:t>искусство»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«Российское движение детей и молодёжи»»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«Час общения»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</w:tr>
      <w:tr w:rsidR="0080757C">
        <w:tc>
          <w:tcPr>
            <w:tcW w:w="4158" w:type="dxa"/>
          </w:tcPr>
          <w:p w:rsidR="0080757C" w:rsidRDefault="000C769C">
            <w:r>
              <w:t>История России. Всеобщая история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0757C" w:rsidRDefault="000C769C">
            <w:pPr>
              <w:jc w:val="center"/>
            </w:pPr>
            <w:r>
              <w:t>0.5</w:t>
            </w:r>
          </w:p>
        </w:tc>
      </w:tr>
      <w:tr w:rsidR="0080757C">
        <w:tc>
          <w:tcPr>
            <w:tcW w:w="4158" w:type="dxa"/>
            <w:shd w:val="clear" w:color="auto" w:fill="00FF00"/>
          </w:tcPr>
          <w:p w:rsidR="0080757C" w:rsidRDefault="000C769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80757C" w:rsidRDefault="000C769C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80757C" w:rsidRDefault="000C769C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80757C" w:rsidRDefault="000C769C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80757C" w:rsidRDefault="000C769C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80757C" w:rsidRDefault="000C769C">
            <w:pPr>
              <w:jc w:val="center"/>
            </w:pPr>
            <w:r>
              <w:t>10</w:t>
            </w:r>
          </w:p>
        </w:tc>
      </w:tr>
    </w:tbl>
    <w:p w:rsidR="000C769C" w:rsidRDefault="000C769C"/>
    <w:sectPr w:rsidR="000C769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C769C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4652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0757C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</cp:lastModifiedBy>
  <cp:revision>23</cp:revision>
  <dcterms:created xsi:type="dcterms:W3CDTF">2022-08-06T07:34:00Z</dcterms:created>
  <dcterms:modified xsi:type="dcterms:W3CDTF">2023-09-08T11:29:00Z</dcterms:modified>
</cp:coreProperties>
</file>